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BC9" w:rsidRPr="00B31BC9" w:rsidRDefault="00B31BC9" w:rsidP="00B31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1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6"/>
        <w:gridCol w:w="5064"/>
      </w:tblGrid>
      <w:tr w:rsidR="00B31BC9" w:rsidRPr="00B31BC9" w:rsidTr="00B31BC9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Comic Sans MS" w:eastAsia="Times New Roman" w:hAnsi="Comic Sans MS" w:cs="Times New Roman"/>
                <w:b/>
                <w:bCs/>
                <w:color w:val="CC0000"/>
                <w:sz w:val="20"/>
                <w:szCs w:val="20"/>
                <w:lang w:eastAsia="ru-RU"/>
              </w:rPr>
              <w:t>Традиционные Пасхальная </w:t>
            </w:r>
            <w:r w:rsidRPr="00B31BC9">
              <w:rPr>
                <w:rFonts w:ascii="Comic Sans MS" w:eastAsia="Times New Roman" w:hAnsi="Comic Sans MS" w:cs="Times New Roman"/>
                <w:b/>
                <w:bCs/>
                <w:color w:val="336633"/>
                <w:sz w:val="20"/>
                <w:szCs w:val="20"/>
                <w:lang w:eastAsia="ru-RU"/>
              </w:rPr>
              <w:t>и Вербная (</w:t>
            </w:r>
            <w:proofErr w:type="spellStart"/>
            <w:r w:rsidRPr="00B31BC9">
              <w:rPr>
                <w:rFonts w:ascii="Comic Sans MS" w:eastAsia="Times New Roman" w:hAnsi="Comic Sans MS" w:cs="Times New Roman"/>
                <w:b/>
                <w:bCs/>
                <w:color w:val="336633"/>
                <w:sz w:val="20"/>
                <w:szCs w:val="20"/>
                <w:lang w:eastAsia="ru-RU"/>
              </w:rPr>
              <w:t>Вербница</w:t>
            </w:r>
            <w:proofErr w:type="spellEnd"/>
            <w:r w:rsidRPr="00B31BC9">
              <w:rPr>
                <w:rFonts w:ascii="Comic Sans MS" w:eastAsia="Times New Roman" w:hAnsi="Comic Sans MS" w:cs="Times New Roman"/>
                <w:b/>
                <w:bCs/>
                <w:color w:val="336633"/>
                <w:sz w:val="20"/>
                <w:szCs w:val="20"/>
                <w:lang w:eastAsia="ru-RU"/>
              </w:rPr>
              <w:t>) </w:t>
            </w:r>
            <w:r w:rsidRPr="00B31BC9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тряпичные куклы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88242" cy="2638425"/>
                  <wp:effectExtent l="0" t="0" r="0" b="0"/>
                  <wp:docPr id="29" name="Рисунок 29" descr="3528972_img_7332 (360x480, 6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28972_img_7332 (360x480, 6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25" cy="263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00250" cy="2628900"/>
                  <wp:effectExtent l="0" t="0" r="0" b="0"/>
                  <wp:docPr id="28" name="Рисунок 28" descr="3528972_img_7321 (360x480, 6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528972_img_7321 (360x480, 6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31BC9">
              <w:rPr>
                <w:rFonts w:ascii="Verdana" w:eastAsia="Times New Roman" w:hAnsi="Verdana" w:cs="Times New Roman"/>
                <w:color w:val="336633"/>
                <w:sz w:val="20"/>
                <w:szCs w:val="20"/>
                <w:lang w:eastAsia="ru-RU"/>
              </w:rPr>
              <w:t>Вербница</w:t>
            </w:r>
            <w:proofErr w:type="spellEnd"/>
            <w:r w:rsidRPr="00B31BC9">
              <w:rPr>
                <w:rFonts w:ascii="Verdana" w:eastAsia="Times New Roman" w:hAnsi="Verdana" w:cs="Times New Roman"/>
                <w:color w:val="336633"/>
                <w:sz w:val="20"/>
                <w:szCs w:val="20"/>
                <w:lang w:eastAsia="ru-RU"/>
              </w:rPr>
              <w:t>.</w:t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336633"/>
                <w:sz w:val="20"/>
                <w:szCs w:val="20"/>
                <w:lang w:eastAsia="ru-RU"/>
              </w:rPr>
              <w:t xml:space="preserve">Вербная кукла символизирует пробуждение природы весной: женщину, которая идет в церковь в день Вербного воскресенья освящать 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336633"/>
                <w:sz w:val="20"/>
                <w:szCs w:val="20"/>
                <w:lang w:eastAsia="ru-RU"/>
              </w:rPr>
              <w:t>вербочку</w:t>
            </w:r>
            <w:proofErr w:type="spellEnd"/>
            <w:r w:rsidRPr="00B31BC9">
              <w:rPr>
                <w:rFonts w:ascii="Verdana" w:eastAsia="Times New Roman" w:hAnsi="Verdana" w:cs="Times New Roman"/>
                <w:color w:val="336633"/>
                <w:sz w:val="20"/>
                <w:szCs w:val="20"/>
                <w:lang w:eastAsia="ru-RU"/>
              </w:rPr>
              <w:t>. Делалась эта кукла  перед Вербным Воскресеньем. Ее цвета должны быть приближены к цветам вербы, первой весенней зелени. В ручках кукла держит три веточки вербы. На личике можно выплести тоненький крестик.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>Пасхальная кукла</w:t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 xml:space="preserve">К паре 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>Вербнице</w:t>
            </w:r>
            <w:proofErr w:type="spellEnd"/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 xml:space="preserve"> делалась Пасхальная кукла. Она символизирует женщину, которая идет на Пасху в Церковь освящать кулич, яйца, 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>паску</w:t>
            </w:r>
            <w:proofErr w:type="spellEnd"/>
            <w:r w:rsidRPr="00B31BC9"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eastAsia="ru-RU"/>
              </w:rPr>
              <w:t>. Выполняется кукла в красных цветах. Лицо такой куколки обязательно должно быть красное. На лице также можно выплести тоненький желтый или золотистый крестик. В ручках куколка держит то, что она несет на освящение в Храм</w:t>
            </w:r>
          </w:p>
        </w:tc>
      </w:tr>
    </w:tbl>
    <w:p w:rsidR="00B31BC9" w:rsidRPr="00B31BC9" w:rsidRDefault="00B31BC9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31B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И Вербная (</w:t>
      </w:r>
      <w:proofErr w:type="spellStart"/>
      <w:r w:rsidRPr="00B31B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Вербница</w:t>
      </w:r>
      <w:proofErr w:type="spellEnd"/>
      <w:r w:rsidRPr="00B31B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и Пасхальная куколки делаются по одному и тому же принципу -</w:t>
      </w:r>
    </w:p>
    <w:p w:rsidR="00B31BC9" w:rsidRPr="00B31BC9" w:rsidRDefault="00B31BC9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B31B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различие в цветах и в том, что у куколок в ручках)))</w:t>
      </w:r>
      <w:proofErr w:type="gramEnd"/>
    </w:p>
    <w:p w:rsidR="00B31BC9" w:rsidRPr="00B31BC9" w:rsidRDefault="00B31BC9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1006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0"/>
        <w:gridCol w:w="5130"/>
      </w:tblGrid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52600" cy="2314575"/>
                  <wp:effectExtent l="0" t="0" r="0" b="9525"/>
                  <wp:docPr id="27" name="Рисунок 27" descr="3528972_img_7321_1_ (360x480, 6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28972_img_7321_1_ (360x480, 6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1. Вербная кукла (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Вербница</w:t>
            </w:r>
            <w:proofErr w:type="spellEnd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95625" cy="2314575"/>
                  <wp:effectExtent l="0" t="0" r="9525" b="9525"/>
                  <wp:docPr id="26" name="Рисунок 26" descr="3528972_2_ (520x390, 7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28972_2_ (520x390, 7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Для Пасхальной куколки нам понадобятся </w:t>
            </w: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lastRenderedPageBreak/>
              <w:t>белый прямоугольник х/б ткани, кусочки х/б ткани красных тонов, ватка, нитки, огарочек восковой свечечки, белый сухарик)</w:t>
            </w:r>
            <w:proofErr w:type="gramEnd"/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05125" cy="2181225"/>
                  <wp:effectExtent l="0" t="0" r="9525" b="9525"/>
                  <wp:docPr id="25" name="Рисунок 25" descr="3528972_3 (520x390, 6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528972_3 (520x390, 6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before="72" w:after="144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3. Складываем прямоугольник белой ткани втрое - получится длинная полоса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24175" cy="2181225"/>
                  <wp:effectExtent l="0" t="0" r="9525" b="9525"/>
                  <wp:docPr id="24" name="Рисунок 24" descr="3528972_4_1_ (520x390, 5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528972_4_1_ (520x390, 5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23" name="Рисунок 23" descr="3528972_5 (520x390, 4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528972_5 (520x390, 4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5. Скручиваем полосу в "бочоночек"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22" name="Рисунок 22" descr="3528972_6 (520x390, 5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528972_6 (520x390, 5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6. Перевязываем ниточкой чуть выше середины "бочоночка"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21" name="Рисунок 21" descr="3528972_7 (520x390, 6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528972_7 (520x390, 6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7. В центр красного квадрата кладем шарик </w:t>
            </w: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lastRenderedPageBreak/>
              <w:t>ватки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0" t="0" r="0" b="9525"/>
                  <wp:docPr id="20" name="Рисунок 20" descr="3528972_8 (520x390, 5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528972_8 (520x390, 5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8. Затягиваем ниточкой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0" t="0" r="0" b="9525"/>
                  <wp:docPr id="19" name="Рисунок 19" descr="3528972_9 (520x390, 4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528972_9 (520x390, 4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9. Расправляем уголочки и делаем ладошки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8" name="Рисунок 18" descr="3528972_10 (520x390, 5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528972_10 (520x390, 5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7" name="Рисунок 17" descr="3528972_11 (520x390, 6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528972_11 (520x390, 6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11. Кладем будущую куколку лицом к себе и поднимаем вверх верхний слой ткани.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6" name="Рисунок 16" descr="3528972_12 (520x390, 6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528972_12 (520x390, 6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12. Кладем в середину "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боченочек</w:t>
            </w:r>
            <w:proofErr w:type="spellEnd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" - тельце куколки, и плотно приставляем его к головке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5" name="Рисунок 15" descr="3528972_13 (520x390, 5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528972_13 (520x390, 5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13. </w:t>
            </w:r>
            <w:proofErr w:type="gram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Кладем на "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боченочек</w:t>
            </w:r>
            <w:proofErr w:type="spellEnd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" ватку - это будет грудь (немного обозначим)))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4" name="Рисунок 14" descr="3528972_14 (520x390, 6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528972_14 (520x390, 6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14. Опускаем поднятый ранее верхний слой ткани и формируем грудь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0" t="0" r="0" b="9525"/>
                  <wp:docPr id="13" name="Рисунок 13" descr="3528972_15 (520x390, 67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528972_15 (520x390, 67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15. Завязываем талию ниточкой, фиксируя грудь.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2" name="Рисунок 12" descr="3528972_16 (520x390, 8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528972_16 (520x390, 8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16. Поворачиваем куколку к нам спинкой и одеваем юбочку, как на фото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1" name="Рисунок 11" descr="3528972_17 (520x390, 7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528972_17 (520x390, 7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0" name="Рисунок 10" descr="3528972_18 (520x390, 7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528972_18 (520x390, 7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18. Фиксируем ниточкой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9" name="Рисунок 9" descr="3528972_19 (520x390, 7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528972_19 (520x390, 7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19. Переворачиваем куколку к нам личиком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8" name="Рисунок 8" descr="3528972_20 (520x390, 6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28972_20 (520x390, 6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20. Завязываем фартучек, как на фото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086100" cy="2314575"/>
                  <wp:effectExtent l="0" t="0" r="0" b="9525"/>
                  <wp:docPr id="7" name="Рисунок 7" descr="3528972_21 (520x390, 7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528972_21 (520x390, 7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21. Опускаем фартучек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6" name="Рисунок 6" descr="3528972_22 (520x390, 5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528972_22 (520x390, 5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22. Повязываем куколке "</w:t>
            </w:r>
            <w:proofErr w:type="spellStart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подкосыночку</w:t>
            </w:r>
            <w:proofErr w:type="spellEnd"/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5" name="Рисунок 5" descr="3528972_23 (520x390, 53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528972_23 (520x390, 53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23. Теперь завязываем косыночку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4" name="Рисунок 4" descr="3528972_24 (520x390, 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528972_24 (520x390, 8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24. В котомку куколке кладем ватку и белый сухарик</w:t>
            </w:r>
          </w:p>
        </w:tc>
      </w:tr>
      <w:tr w:rsidR="00B31BC9" w:rsidRPr="00B31BC9" w:rsidTr="00B31BC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3" name="Рисунок 3" descr="3528972_25 (520x390, 7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528972_25 (520x390, 7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25. Завязываем узелок-котомку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2" name="Рисунок 2" descr="3528972_26 (520x390, 6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528972_26 (520x390, 6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C9" w:rsidRPr="00B31BC9" w:rsidRDefault="00B31BC9" w:rsidP="00B31BC9">
            <w:pPr>
              <w:spacing w:after="105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31BC9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26. К одной ручке куколки привязываем котомочку, к другой - свечечку, а на шею одеваем красивые бусы.</w:t>
            </w:r>
          </w:p>
        </w:tc>
      </w:tr>
    </w:tbl>
    <w:p w:rsidR="00B31BC9" w:rsidRPr="00B31BC9" w:rsidRDefault="00B31BC9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333750" cy="4495800"/>
            <wp:effectExtent l="0" t="0" r="0" b="0"/>
            <wp:docPr id="1" name="Рисунок 1" descr="3528972_27 (360x480, 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528972_27 (360x480, 67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C9" w:rsidRDefault="00B31BC9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31BC9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Куколка готова!</w:t>
      </w:r>
    </w:p>
    <w:p w:rsidR="000F1594" w:rsidRDefault="000F1594" w:rsidP="00B31BC9">
      <w:pPr>
        <w:shd w:val="clear" w:color="auto" w:fill="FFFFFF"/>
        <w:spacing w:after="105" w:line="24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На Руси Вербное воскресенье всегда было большим праздником для детей; с обязательным посещением вербного базара. В Москве такой базар устраивался на Красной площади. Здесь детям покупали красочно оформленные ветки вербы, яркие бумажные цветы, красные шары, искусные игрушки, свистульки и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дутки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, сладости, тряпичные куклы…</w:t>
      </w:r>
    </w:p>
    <w:p w:rsidR="000F1594" w:rsidRDefault="000F1594" w:rsidP="00B31BC9">
      <w:pPr>
        <w:shd w:val="clear" w:color="auto" w:fill="FFFFFF"/>
        <w:spacing w:after="105" w:line="24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B31BC9">
      <w:pPr>
        <w:shd w:val="clear" w:color="auto" w:fill="FFFFFF"/>
        <w:spacing w:after="105" w:line="24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ab/>
      </w: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0F1594">
      <w:pPr>
        <w:shd w:val="clear" w:color="auto" w:fill="FFFFFF"/>
        <w:tabs>
          <w:tab w:val="left" w:pos="7675"/>
        </w:tabs>
        <w:spacing w:after="105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B31BC9">
      <w:pPr>
        <w:shd w:val="clear" w:color="auto" w:fill="FFFFFF"/>
        <w:spacing w:after="105" w:line="24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Default="000F1594" w:rsidP="00B31BC9">
      <w:pPr>
        <w:shd w:val="clear" w:color="auto" w:fill="FFFFFF"/>
        <w:spacing w:after="105" w:line="240" w:lineRule="auto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F1594" w:rsidRPr="00B31BC9" w:rsidRDefault="000F1594" w:rsidP="00B31BC9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84ACB" w:rsidRDefault="00884ACB" w:rsidP="00884ACB">
      <w:pPr>
        <w:pStyle w:val="a4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3"/>
          <w:rFonts w:ascii="Comic Sans MS" w:hAnsi="Comic Sans MS"/>
          <w:color w:val="000000"/>
        </w:rPr>
        <w:lastRenderedPageBreak/>
        <w:t xml:space="preserve">Добро пожаловать в </w:t>
      </w:r>
      <w:proofErr w:type="spellStart"/>
      <w:r>
        <w:rPr>
          <w:rStyle w:val="a3"/>
          <w:rFonts w:ascii="Comic Sans MS" w:hAnsi="Comic Sans MS"/>
          <w:color w:val="000000"/>
        </w:rPr>
        <w:t>Галлерею</w:t>
      </w:r>
      <w:proofErr w:type="spellEnd"/>
      <w:r>
        <w:rPr>
          <w:rStyle w:val="a3"/>
          <w:rFonts w:ascii="Comic Sans MS" w:hAnsi="Comic Sans MS"/>
          <w:color w:val="000000"/>
        </w:rPr>
        <w:t xml:space="preserve"> </w:t>
      </w:r>
      <w:proofErr w:type="gramStart"/>
      <w:r>
        <w:rPr>
          <w:rStyle w:val="a3"/>
          <w:rFonts w:ascii="Comic Sans MS" w:hAnsi="Comic Sans MS"/>
          <w:color w:val="000000"/>
        </w:rPr>
        <w:t>Пасхальных</w:t>
      </w:r>
      <w:proofErr w:type="gramEnd"/>
      <w:r>
        <w:rPr>
          <w:rStyle w:val="a3"/>
          <w:rFonts w:ascii="Comic Sans MS" w:hAnsi="Comic Sans MS"/>
          <w:color w:val="000000"/>
        </w:rPr>
        <w:t>, Вербных</w:t>
      </w:r>
    </w:p>
    <w:p w:rsidR="00884ACB" w:rsidRDefault="00884ACB" w:rsidP="00884ACB">
      <w:pPr>
        <w:pStyle w:val="a4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3"/>
          <w:rFonts w:ascii="Comic Sans MS" w:hAnsi="Comic Sans MS"/>
          <w:color w:val="000000"/>
        </w:rPr>
        <w:t>тряпичных кукол</w:t>
      </w:r>
    </w:p>
    <w:p w:rsidR="006B1555" w:rsidRDefault="00884ACB">
      <w:bookmarkStart w:id="0" w:name="_GoBack"/>
      <w:r>
        <w:rPr>
          <w:noProof/>
          <w:lang w:eastAsia="ru-RU"/>
        </w:rPr>
        <w:drawing>
          <wp:inline distT="0" distB="0" distL="0" distR="0">
            <wp:extent cx="2470826" cy="3409647"/>
            <wp:effectExtent l="0" t="0" r="5715" b="635"/>
            <wp:docPr id="30" name="Рисунок 30" descr="C:\Users\Елена\Desktop\вербная кукла\Screenshot_20200406-00034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Елена\Desktop\вербная кукла\Screenshot_20200406-000345_V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45" cy="34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6420D">
        <w:t xml:space="preserve">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87166" cy="3354960"/>
            <wp:effectExtent l="0" t="0" r="0" b="0"/>
            <wp:docPr id="31" name="Рисунок 31" descr="C:\Users\Елена\Desktop\вербная кукла\Screenshot_20200406-00032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Елена\Desktop\вербная кукла\Screenshot_20200406-000323_V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51" cy="33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D" w:rsidRDefault="00D6420D">
      <w:r>
        <w:rPr>
          <w:noProof/>
          <w:lang w:eastAsia="ru-RU"/>
        </w:rPr>
        <w:drawing>
          <wp:inline distT="0" distB="0" distL="0" distR="0">
            <wp:extent cx="2752928" cy="4735184"/>
            <wp:effectExtent l="0" t="0" r="0" b="8890"/>
            <wp:docPr id="32" name="Рисунок 32" descr="C:\Users\Елена\Desktop\вербная кукла\Screenshot_20200406-00033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Елена\Desktop\вербная кукла\Screenshot_20200406-000337_V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55" cy="4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74148" cy="4776281"/>
            <wp:effectExtent l="0" t="0" r="0" b="5715"/>
            <wp:docPr id="33" name="Рисунок 33" descr="C:\Users\Елена\Desktop\вербная кукла\Screenshot_20200406-00032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лена\Desktop\вербная кукла\Screenshot_20200406-000329_V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48" cy="477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D" w:rsidRDefault="00D6420D">
      <w:r>
        <w:rPr>
          <w:noProof/>
          <w:lang w:eastAsia="ru-RU"/>
        </w:rPr>
        <w:lastRenderedPageBreak/>
        <w:drawing>
          <wp:inline distT="0" distB="0" distL="0" distR="0">
            <wp:extent cx="2462039" cy="4046707"/>
            <wp:effectExtent l="0" t="0" r="0" b="0"/>
            <wp:docPr id="34" name="Рисунок 34" descr="C:\Users\Елена\Desktop\вербная кукла\Screenshot_20200406-00033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Елена\Desktop\вербная кукла\Screenshot_20200406-000333_V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72" cy="40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79443" cy="4046706"/>
            <wp:effectExtent l="0" t="0" r="2540" b="0"/>
            <wp:docPr id="35" name="Рисунок 35" descr="C:\Users\Елена\Desktop\вербная кукла\Screenshot_20200406-00040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Елена\Desktop\вербная кукла\Screenshot_20200406-000401_V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0" cy="40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0D" w:rsidRDefault="00D6420D">
      <w:r>
        <w:rPr>
          <w:noProof/>
          <w:lang w:eastAsia="ru-RU"/>
        </w:rPr>
        <w:drawing>
          <wp:inline distT="0" distB="0" distL="0" distR="0">
            <wp:extent cx="3727598" cy="2612932"/>
            <wp:effectExtent l="5080" t="0" r="0" b="0"/>
            <wp:docPr id="36" name="Рисунок 36" descr="C:\Users\Елена\Desktop\вербная кукла\20200406_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Елена\Desktop\вербная кукла\20200406_1105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541" cy="26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705507" cy="2780254"/>
            <wp:effectExtent l="5398" t="0" r="0" b="0"/>
            <wp:docPr id="37" name="Рисунок 37" descr="C:\Users\Елена\Desktop\вербная кукла\20200406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Елена\Desktop\вербная кукла\20200406_1106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951" cy="27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EB"/>
    <w:rsid w:val="000F1594"/>
    <w:rsid w:val="003130EB"/>
    <w:rsid w:val="006B1555"/>
    <w:rsid w:val="00884ACB"/>
    <w:rsid w:val="00B31BC9"/>
    <w:rsid w:val="00D6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1BC9"/>
    <w:rPr>
      <w:b/>
      <w:bCs/>
    </w:rPr>
  </w:style>
  <w:style w:type="paragraph" w:styleId="a4">
    <w:name w:val="Normal (Web)"/>
    <w:basedOn w:val="a"/>
    <w:uiPriority w:val="99"/>
    <w:unhideWhenUsed/>
    <w:rsid w:val="00B3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1BC9"/>
    <w:rPr>
      <w:b/>
      <w:bCs/>
    </w:rPr>
  </w:style>
  <w:style w:type="paragraph" w:styleId="a4">
    <w:name w:val="Normal (Web)"/>
    <w:basedOn w:val="a"/>
    <w:uiPriority w:val="99"/>
    <w:unhideWhenUsed/>
    <w:rsid w:val="00B3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758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2020-04-07T12:38:00Z</dcterms:created>
  <dcterms:modified xsi:type="dcterms:W3CDTF">2020-04-07T13:02:00Z</dcterms:modified>
</cp:coreProperties>
</file>