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DCC" w:rsidRDefault="000B2DCC" w:rsidP="000B2D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0B2DCC">
        <w:rPr>
          <w:rFonts w:ascii="Times New Roman" w:hAnsi="Times New Roman" w:cs="Times New Roman"/>
          <w:b/>
          <w:sz w:val="32"/>
          <w:szCs w:val="32"/>
        </w:rPr>
        <w:t xml:space="preserve">Ситуационная задача </w:t>
      </w:r>
    </w:p>
    <w:p w:rsidR="000B2DCC" w:rsidRPr="000B2DCC" w:rsidRDefault="000B2DCC" w:rsidP="000B2D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2DCC">
        <w:rPr>
          <w:rFonts w:ascii="Times New Roman" w:hAnsi="Times New Roman" w:cs="Times New Roman"/>
          <w:b/>
          <w:sz w:val="32"/>
          <w:szCs w:val="32"/>
        </w:rPr>
        <w:t>«Выбор пути»</w:t>
      </w:r>
    </w:p>
    <w:bookmarkEnd w:id="0"/>
    <w:p w:rsidR="000B2DCC" w:rsidRDefault="000B2DCC" w:rsidP="000B2DCC">
      <w:pPr>
        <w:rPr>
          <w:rFonts w:ascii="Times New Roman" w:hAnsi="Times New Roman" w:cs="Times New Roman"/>
          <w:b/>
          <w:sz w:val="32"/>
          <w:szCs w:val="32"/>
        </w:rPr>
      </w:pPr>
    </w:p>
    <w:p w:rsidR="000B2DCC" w:rsidRDefault="000B2DCC" w:rsidP="000B2DCC">
      <w:pPr>
        <w:rPr>
          <w:rFonts w:ascii="Times New Roman" w:hAnsi="Times New Roman" w:cs="Times New Roman"/>
          <w:b/>
          <w:sz w:val="32"/>
          <w:szCs w:val="32"/>
        </w:rPr>
      </w:pPr>
      <w:r w:rsidRPr="000B2DCC">
        <w:rPr>
          <w:rFonts w:ascii="Times New Roman" w:hAnsi="Times New Roman" w:cs="Times New Roman"/>
          <w:b/>
          <w:sz w:val="32"/>
          <w:szCs w:val="32"/>
        </w:rPr>
        <w:t xml:space="preserve">Описание ситуации </w:t>
      </w:r>
    </w:p>
    <w:p w:rsidR="000B2DCC" w:rsidRPr="000B2DCC" w:rsidRDefault="000B2DCC" w:rsidP="000B2DCC">
      <w:pPr>
        <w:rPr>
          <w:rFonts w:ascii="Times New Roman" w:hAnsi="Times New Roman" w:cs="Times New Roman"/>
          <w:sz w:val="32"/>
          <w:szCs w:val="32"/>
        </w:rPr>
      </w:pPr>
      <w:r w:rsidRPr="000B2DCC">
        <w:rPr>
          <w:rFonts w:ascii="Times New Roman" w:hAnsi="Times New Roman" w:cs="Times New Roman"/>
          <w:sz w:val="32"/>
          <w:szCs w:val="32"/>
        </w:rPr>
        <w:t xml:space="preserve">Вы учащийся </w:t>
      </w:r>
      <w:r>
        <w:rPr>
          <w:rFonts w:ascii="Times New Roman" w:hAnsi="Times New Roman" w:cs="Times New Roman"/>
          <w:sz w:val="32"/>
          <w:szCs w:val="32"/>
        </w:rPr>
        <w:t>9</w:t>
      </w:r>
      <w:r w:rsidRPr="000B2DCC">
        <w:rPr>
          <w:rFonts w:ascii="Times New Roman" w:hAnsi="Times New Roman" w:cs="Times New Roman"/>
          <w:sz w:val="32"/>
          <w:szCs w:val="32"/>
        </w:rPr>
        <w:t xml:space="preserve"> класса в </w:t>
      </w:r>
      <w:r>
        <w:rPr>
          <w:rFonts w:ascii="Times New Roman" w:hAnsi="Times New Roman" w:cs="Times New Roman"/>
          <w:sz w:val="32"/>
          <w:szCs w:val="32"/>
        </w:rPr>
        <w:t>школе</w:t>
      </w:r>
      <w:r w:rsidRPr="000B2DCC">
        <w:rPr>
          <w:rFonts w:ascii="Times New Roman" w:hAnsi="Times New Roman" w:cs="Times New Roman"/>
          <w:sz w:val="32"/>
          <w:szCs w:val="32"/>
        </w:rPr>
        <w:t>. В этом году Вам надо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B2DCC">
        <w:rPr>
          <w:rFonts w:ascii="Times New Roman" w:hAnsi="Times New Roman" w:cs="Times New Roman"/>
          <w:sz w:val="32"/>
          <w:szCs w:val="32"/>
        </w:rPr>
        <w:t xml:space="preserve">сдавать 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0B2DCC">
        <w:rPr>
          <w:rFonts w:ascii="Times New Roman" w:hAnsi="Times New Roman" w:cs="Times New Roman"/>
          <w:sz w:val="32"/>
          <w:szCs w:val="32"/>
        </w:rPr>
        <w:t xml:space="preserve">ГЭ и выбирать </w:t>
      </w:r>
      <w:r>
        <w:rPr>
          <w:rFonts w:ascii="Times New Roman" w:hAnsi="Times New Roman" w:cs="Times New Roman"/>
          <w:sz w:val="32"/>
          <w:szCs w:val="32"/>
        </w:rPr>
        <w:t>образовательное учреждение, куда планируете поступать для дальнейшего обучения.</w:t>
      </w:r>
      <w:r w:rsidRPr="000B2DCC">
        <w:rPr>
          <w:rFonts w:ascii="Times New Roman" w:hAnsi="Times New Roman" w:cs="Times New Roman"/>
          <w:sz w:val="32"/>
          <w:szCs w:val="32"/>
        </w:rPr>
        <w:t xml:space="preserve"> Перед Вами сложный выбор предметов для сдачи экзамена и</w:t>
      </w:r>
      <w:r>
        <w:rPr>
          <w:rFonts w:ascii="Times New Roman" w:hAnsi="Times New Roman" w:cs="Times New Roman"/>
          <w:sz w:val="32"/>
          <w:szCs w:val="32"/>
        </w:rPr>
        <w:t xml:space="preserve"> образовательного учреждения</w:t>
      </w:r>
      <w:r w:rsidRPr="000B2DCC">
        <w:rPr>
          <w:rFonts w:ascii="Times New Roman" w:hAnsi="Times New Roman" w:cs="Times New Roman"/>
          <w:sz w:val="32"/>
          <w:szCs w:val="32"/>
        </w:rPr>
        <w:t>, ведь Ваш сегодняшний выбор определит Вашу судьбу, поэтому нужно подойти 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B2DCC">
        <w:rPr>
          <w:rFonts w:ascii="Times New Roman" w:hAnsi="Times New Roman" w:cs="Times New Roman"/>
          <w:sz w:val="32"/>
          <w:szCs w:val="32"/>
        </w:rPr>
        <w:t>этой проблеме основательно и выбрать наиболее подходящий вариант. Вам нужно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B2DCC">
        <w:rPr>
          <w:rFonts w:ascii="Times New Roman" w:hAnsi="Times New Roman" w:cs="Times New Roman"/>
          <w:sz w:val="32"/>
          <w:szCs w:val="32"/>
        </w:rPr>
        <w:t xml:space="preserve">оценить, какие предметы вы можете успешно сдать в формате </w:t>
      </w:r>
      <w:r>
        <w:rPr>
          <w:rFonts w:ascii="Times New Roman" w:hAnsi="Times New Roman" w:cs="Times New Roman"/>
          <w:sz w:val="32"/>
          <w:szCs w:val="32"/>
        </w:rPr>
        <w:t xml:space="preserve">ОГЭ, а какие нет, в какой техникум </w:t>
      </w:r>
      <w:r w:rsidRPr="000B2DCC">
        <w:rPr>
          <w:rFonts w:ascii="Times New Roman" w:hAnsi="Times New Roman" w:cs="Times New Roman"/>
          <w:sz w:val="32"/>
          <w:szCs w:val="32"/>
        </w:rPr>
        <w:t>Вы</w:t>
      </w:r>
      <w:r w:rsidRPr="000B2DCC">
        <w:rPr>
          <w:rFonts w:ascii="Times New Roman" w:hAnsi="Times New Roman" w:cs="Times New Roman"/>
          <w:sz w:val="32"/>
          <w:szCs w:val="32"/>
        </w:rPr>
        <w:t xml:space="preserve"> можете поступить, и в какой – Вы хотите.</w:t>
      </w:r>
    </w:p>
    <w:p w:rsidR="000B2DCC" w:rsidRDefault="000B2DCC" w:rsidP="000B2DCC">
      <w:pPr>
        <w:rPr>
          <w:rFonts w:ascii="Times New Roman" w:hAnsi="Times New Roman" w:cs="Times New Roman"/>
          <w:sz w:val="32"/>
          <w:szCs w:val="32"/>
        </w:rPr>
      </w:pPr>
      <w:r w:rsidRPr="000B2DCC">
        <w:rPr>
          <w:rFonts w:ascii="Times New Roman" w:hAnsi="Times New Roman" w:cs="Times New Roman"/>
          <w:sz w:val="32"/>
          <w:szCs w:val="32"/>
        </w:rPr>
        <w:t>Но что делать, если предметы, которые вы выбрали, не соответствуют тем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B2DCC">
        <w:rPr>
          <w:rFonts w:ascii="Times New Roman" w:hAnsi="Times New Roman" w:cs="Times New Roman"/>
          <w:sz w:val="32"/>
          <w:szCs w:val="32"/>
        </w:rPr>
        <w:t>предметам, к которым у Вас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B2DCC">
        <w:rPr>
          <w:rFonts w:ascii="Times New Roman" w:hAnsi="Times New Roman" w:cs="Times New Roman"/>
          <w:sz w:val="32"/>
          <w:szCs w:val="32"/>
        </w:rPr>
        <w:t xml:space="preserve">предрасположенность. </w:t>
      </w:r>
    </w:p>
    <w:p w:rsidR="000B2DCC" w:rsidRPr="000B2DCC" w:rsidRDefault="000B2DCC" w:rsidP="000B2D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Например, </w:t>
      </w:r>
      <w:r w:rsidRPr="000B2DCC">
        <w:rPr>
          <w:rFonts w:ascii="Times New Roman" w:hAnsi="Times New Roman" w:cs="Times New Roman"/>
          <w:sz w:val="32"/>
          <w:szCs w:val="32"/>
        </w:rPr>
        <w:t>Вы</w:t>
      </w:r>
      <w:r w:rsidRPr="000B2DCC">
        <w:rPr>
          <w:rFonts w:ascii="Times New Roman" w:hAnsi="Times New Roman" w:cs="Times New Roman"/>
          <w:sz w:val="32"/>
          <w:szCs w:val="32"/>
        </w:rPr>
        <w:t xml:space="preserve"> склонны к химии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B2DCC">
        <w:rPr>
          <w:rFonts w:ascii="Times New Roman" w:hAnsi="Times New Roman" w:cs="Times New Roman"/>
          <w:sz w:val="32"/>
          <w:szCs w:val="32"/>
        </w:rPr>
        <w:t>биологии, а с детства мечтаете заниматься экономикой, но во время обучения Вы не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B2DCC">
        <w:rPr>
          <w:rFonts w:ascii="Times New Roman" w:hAnsi="Times New Roman" w:cs="Times New Roman"/>
          <w:sz w:val="32"/>
          <w:szCs w:val="32"/>
        </w:rPr>
        <w:t>заостряли внимание на обществознании, которое нужно для поступления в экономический</w:t>
      </w:r>
      <w:r>
        <w:rPr>
          <w:rFonts w:ascii="Times New Roman" w:hAnsi="Times New Roman" w:cs="Times New Roman"/>
          <w:sz w:val="32"/>
          <w:szCs w:val="32"/>
        </w:rPr>
        <w:t xml:space="preserve"> техникум</w:t>
      </w:r>
      <w:r w:rsidRPr="000B2DCC">
        <w:rPr>
          <w:rFonts w:ascii="Times New Roman" w:hAnsi="Times New Roman" w:cs="Times New Roman"/>
          <w:sz w:val="32"/>
          <w:szCs w:val="32"/>
        </w:rPr>
        <w:t>. Что делать?</w:t>
      </w:r>
    </w:p>
    <w:p w:rsidR="000B2DCC" w:rsidRPr="000B2DCC" w:rsidRDefault="000B2DCC" w:rsidP="000B2DCC">
      <w:pPr>
        <w:rPr>
          <w:rFonts w:ascii="Times New Roman" w:hAnsi="Times New Roman" w:cs="Times New Roman"/>
          <w:sz w:val="32"/>
          <w:szCs w:val="32"/>
        </w:rPr>
      </w:pPr>
      <w:r w:rsidRPr="000B2DCC">
        <w:rPr>
          <w:rFonts w:ascii="Times New Roman" w:hAnsi="Times New Roman" w:cs="Times New Roman"/>
          <w:sz w:val="32"/>
          <w:szCs w:val="32"/>
        </w:rPr>
        <w:t>Проанализируйте ситуацию.</w:t>
      </w:r>
    </w:p>
    <w:p w:rsidR="000B2DCC" w:rsidRPr="000B2DCC" w:rsidRDefault="000B2DCC" w:rsidP="000B2DCC">
      <w:pPr>
        <w:rPr>
          <w:rFonts w:ascii="Times New Roman" w:hAnsi="Times New Roman" w:cs="Times New Roman"/>
          <w:sz w:val="32"/>
          <w:szCs w:val="32"/>
        </w:rPr>
      </w:pPr>
      <w:r w:rsidRPr="000B2DCC">
        <w:rPr>
          <w:rFonts w:ascii="Times New Roman" w:hAnsi="Times New Roman" w:cs="Times New Roman"/>
          <w:sz w:val="32"/>
          <w:szCs w:val="32"/>
        </w:rPr>
        <w:t>1. От каких факторов будет зависеть выбор того или иного</w:t>
      </w:r>
    </w:p>
    <w:p w:rsidR="000B2DCC" w:rsidRPr="000B2DCC" w:rsidRDefault="000B2DCC" w:rsidP="000B2DCC">
      <w:pPr>
        <w:rPr>
          <w:rFonts w:ascii="Times New Roman" w:hAnsi="Times New Roman" w:cs="Times New Roman"/>
          <w:sz w:val="32"/>
          <w:szCs w:val="32"/>
        </w:rPr>
      </w:pPr>
      <w:r w:rsidRPr="000B2DCC">
        <w:rPr>
          <w:rFonts w:ascii="Times New Roman" w:hAnsi="Times New Roman" w:cs="Times New Roman"/>
          <w:sz w:val="32"/>
          <w:szCs w:val="32"/>
        </w:rPr>
        <w:t>варианта решения проблемы? Спланируйте и прокомментируйте</w:t>
      </w:r>
    </w:p>
    <w:p w:rsidR="000B2DCC" w:rsidRPr="000B2DCC" w:rsidRDefault="000B2DCC" w:rsidP="000B2DCC">
      <w:pPr>
        <w:rPr>
          <w:rFonts w:ascii="Times New Roman" w:hAnsi="Times New Roman" w:cs="Times New Roman"/>
          <w:sz w:val="32"/>
          <w:szCs w:val="32"/>
        </w:rPr>
      </w:pPr>
      <w:r w:rsidRPr="000B2DCC">
        <w:rPr>
          <w:rFonts w:ascii="Times New Roman" w:hAnsi="Times New Roman" w:cs="Times New Roman"/>
          <w:sz w:val="32"/>
          <w:szCs w:val="32"/>
        </w:rPr>
        <w:t>предполагаемые действия.</w:t>
      </w:r>
    </w:p>
    <w:p w:rsidR="000B2DCC" w:rsidRPr="000B2DCC" w:rsidRDefault="000B2DCC" w:rsidP="000B2DCC">
      <w:pPr>
        <w:rPr>
          <w:rFonts w:ascii="Times New Roman" w:hAnsi="Times New Roman" w:cs="Times New Roman"/>
          <w:sz w:val="32"/>
          <w:szCs w:val="32"/>
        </w:rPr>
      </w:pPr>
      <w:r w:rsidRPr="000B2DCC">
        <w:rPr>
          <w:rFonts w:ascii="Times New Roman" w:hAnsi="Times New Roman" w:cs="Times New Roman"/>
          <w:sz w:val="32"/>
          <w:szCs w:val="32"/>
        </w:rPr>
        <w:t>2. Видите ли Вы возможность компромисса в подобной</w:t>
      </w:r>
    </w:p>
    <w:p w:rsidR="000B2DCC" w:rsidRPr="000B2DCC" w:rsidRDefault="000B2DCC" w:rsidP="000B2DCC">
      <w:pPr>
        <w:rPr>
          <w:rFonts w:ascii="Times New Roman" w:hAnsi="Times New Roman" w:cs="Times New Roman"/>
          <w:sz w:val="32"/>
          <w:szCs w:val="32"/>
        </w:rPr>
      </w:pPr>
      <w:r w:rsidRPr="000B2DCC">
        <w:rPr>
          <w:rFonts w:ascii="Times New Roman" w:hAnsi="Times New Roman" w:cs="Times New Roman"/>
          <w:sz w:val="32"/>
          <w:szCs w:val="32"/>
        </w:rPr>
        <w:t>ситуации? Свой ответ прокомментируйте.</w:t>
      </w:r>
    </w:p>
    <w:p w:rsidR="000B2DCC" w:rsidRPr="000B2DCC" w:rsidRDefault="000B2DCC" w:rsidP="000B2DCC">
      <w:pPr>
        <w:rPr>
          <w:rFonts w:ascii="Times New Roman" w:hAnsi="Times New Roman" w:cs="Times New Roman"/>
          <w:sz w:val="32"/>
          <w:szCs w:val="32"/>
        </w:rPr>
      </w:pPr>
      <w:r w:rsidRPr="000B2DCC">
        <w:rPr>
          <w:rFonts w:ascii="Times New Roman" w:hAnsi="Times New Roman" w:cs="Times New Roman"/>
          <w:sz w:val="32"/>
          <w:szCs w:val="32"/>
        </w:rPr>
        <w:t>3. Укажите риски выбора.</w:t>
      </w:r>
    </w:p>
    <w:p w:rsidR="001F32BE" w:rsidRPr="000B2DCC" w:rsidRDefault="000B2DCC" w:rsidP="000B2DCC">
      <w:pPr>
        <w:rPr>
          <w:rFonts w:ascii="Times New Roman" w:hAnsi="Times New Roman" w:cs="Times New Roman"/>
          <w:sz w:val="32"/>
          <w:szCs w:val="32"/>
        </w:rPr>
      </w:pPr>
      <w:r w:rsidRPr="000B2DCC">
        <w:rPr>
          <w:rFonts w:ascii="Times New Roman" w:hAnsi="Times New Roman" w:cs="Times New Roman"/>
          <w:sz w:val="32"/>
          <w:szCs w:val="32"/>
        </w:rPr>
        <w:t>4. Предложите наиболее рациональный путь решения ситуации.</w:t>
      </w:r>
    </w:p>
    <w:sectPr w:rsidR="001F32BE" w:rsidRPr="000B2DCC" w:rsidSect="000B2DCC">
      <w:pgSz w:w="11906" w:h="16838"/>
      <w:pgMar w:top="426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BE"/>
    <w:rsid w:val="000B2DCC"/>
    <w:rsid w:val="001943BE"/>
    <w:rsid w:val="001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D24C0"/>
  <w15:chartTrackingRefBased/>
  <w15:docId w15:val="{63FB9FFA-BAA0-40EF-A43A-613B9899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mscha</dc:creator>
  <cp:keywords/>
  <dc:description/>
  <cp:lastModifiedBy>mscha</cp:lastModifiedBy>
  <cp:revision>2</cp:revision>
  <dcterms:created xsi:type="dcterms:W3CDTF">2020-04-16T05:37:00Z</dcterms:created>
  <dcterms:modified xsi:type="dcterms:W3CDTF">2020-04-16T05:37:00Z</dcterms:modified>
</cp:coreProperties>
</file>